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EA234" w14:textId="0B690D51" w:rsidR="006570B6" w:rsidRDefault="006570B6" w:rsidP="006570B6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ARUNACHAL PRADESH RTI RULES</w:t>
      </w:r>
    </w:p>
    <w:p w14:paraId="58308D6E" w14:textId="00E989E5" w:rsidR="006570B6" w:rsidRDefault="006570B6" w:rsidP="006570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Application fee – Rs 50/- per application</w:t>
      </w:r>
    </w:p>
    <w:p w14:paraId="1A5BDA01" w14:textId="77777777" w:rsidR="00CC66A0" w:rsidRDefault="00CC66A0" w:rsidP="00CC66A0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C8C540C" w14:textId="5B83BD4A" w:rsidR="006570B6" w:rsidRDefault="006570B6" w:rsidP="006570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Mode of payment</w:t>
      </w:r>
    </w:p>
    <w:p w14:paraId="68019FA4" w14:textId="50C71A9A" w:rsidR="006570B6" w:rsidRPr="00CC66A0" w:rsidRDefault="006570B6" w:rsidP="006570B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570B6">
        <w:rPr>
          <w:rFonts w:ascii="Times New Roman" w:hAnsi="Times New Roman" w:cs="Times New Roman"/>
          <w:sz w:val="28"/>
          <w:szCs w:val="28"/>
        </w:rPr>
        <w:t>requisite fee is deposited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0B6">
        <w:rPr>
          <w:rFonts w:ascii="Times New Roman" w:hAnsi="Times New Roman" w:cs="Times New Roman"/>
          <w:sz w:val="28"/>
          <w:szCs w:val="28"/>
        </w:rPr>
        <w:t>Treasury Challan under the Head of Account ‘0070 – Other Administrative Service’</w:t>
      </w:r>
    </w:p>
    <w:p w14:paraId="01545ACE" w14:textId="77777777" w:rsidR="00CC66A0" w:rsidRPr="006570B6" w:rsidRDefault="00CC66A0" w:rsidP="00CC66A0">
      <w:pPr>
        <w:pStyle w:val="ListParagraph"/>
        <w:ind w:left="151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A7914E5" w14:textId="68C7680C" w:rsidR="00CC66A0" w:rsidRDefault="00CC66A0" w:rsidP="00CC66A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Additional fee charged for providing the information in the form of copies, CDs, diskettes, floppies, etc.</w:t>
      </w:r>
    </w:p>
    <w:p w14:paraId="44EF9277" w14:textId="77777777" w:rsidR="00CC66A0" w:rsidRPr="00CC66A0" w:rsidRDefault="00CC66A0" w:rsidP="00CC66A0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83E573E" w14:textId="62136201" w:rsidR="00CC66A0" w:rsidRDefault="00CC66A0" w:rsidP="00CC66A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6A0">
        <w:rPr>
          <w:rFonts w:ascii="Times New Roman" w:hAnsi="Times New Roman" w:cs="Times New Roman"/>
          <w:sz w:val="28"/>
          <w:szCs w:val="28"/>
        </w:rPr>
        <w:t xml:space="preserve">The competent authority shall charge the fee at the following rates, namely: - </w:t>
      </w:r>
    </w:p>
    <w:p w14:paraId="4713EA61" w14:textId="77777777" w:rsidR="00CC66A0" w:rsidRDefault="00CC66A0" w:rsidP="00CC66A0">
      <w:pPr>
        <w:pStyle w:val="ListParagraph"/>
        <w:ind w:left="1212"/>
        <w:jc w:val="both"/>
        <w:rPr>
          <w:rFonts w:ascii="Times New Roman" w:hAnsi="Times New Roman" w:cs="Times New Roman"/>
          <w:sz w:val="28"/>
          <w:szCs w:val="28"/>
        </w:rPr>
      </w:pPr>
    </w:p>
    <w:p w14:paraId="75ED1F9F" w14:textId="17132603" w:rsidR="00CC66A0" w:rsidRDefault="00CC66A0" w:rsidP="00CC66A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6A0">
        <w:rPr>
          <w:rFonts w:ascii="Times New Roman" w:hAnsi="Times New Roman" w:cs="Times New Roman"/>
          <w:sz w:val="28"/>
          <w:szCs w:val="28"/>
        </w:rPr>
        <w:t>Application fees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82043C" w14:textId="3AF15855" w:rsidR="00CC66A0" w:rsidRDefault="00CC66A0" w:rsidP="00CC66A0">
      <w:pPr>
        <w:pStyle w:val="ListParagraph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6A0">
        <w:rPr>
          <w:rFonts w:ascii="Times New Roman" w:hAnsi="Times New Roman" w:cs="Times New Roman"/>
          <w:sz w:val="28"/>
          <w:szCs w:val="28"/>
        </w:rPr>
        <w:t xml:space="preserve">Information relating to tender documents/ bids / quotations / Business contracts; Rs. 500/- (Rupees five hundred) per application. </w:t>
      </w:r>
    </w:p>
    <w:p w14:paraId="2D3B100D" w14:textId="5DE0E266" w:rsidR="00CC66A0" w:rsidRDefault="00CC66A0" w:rsidP="00CC66A0">
      <w:pPr>
        <w:pStyle w:val="ListParagraph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6A0">
        <w:rPr>
          <w:rFonts w:ascii="Times New Roman" w:hAnsi="Times New Roman" w:cs="Times New Roman"/>
          <w:sz w:val="28"/>
          <w:szCs w:val="28"/>
        </w:rPr>
        <w:t xml:space="preserve">Information other than (i) above Rs. 50/- (Rupees fifty) per application. </w:t>
      </w:r>
    </w:p>
    <w:p w14:paraId="2D11937B" w14:textId="77777777" w:rsidR="00CC66A0" w:rsidRDefault="00CC66A0" w:rsidP="00CC66A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2802B04A" w14:textId="5EB5F73B" w:rsidR="00D0344D" w:rsidRDefault="00CC66A0" w:rsidP="00CC66A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6A0">
        <w:rPr>
          <w:rFonts w:ascii="Times New Roman" w:hAnsi="Times New Roman" w:cs="Times New Roman"/>
          <w:sz w:val="28"/>
          <w:szCs w:val="28"/>
        </w:rPr>
        <w:t xml:space="preserve">Other Fees - </w:t>
      </w:r>
    </w:p>
    <w:p w14:paraId="0F857D0B" w14:textId="157444DF" w:rsidR="00CC66A0" w:rsidRDefault="00CC66A0" w:rsidP="00D0344D">
      <w:pPr>
        <w:pStyle w:val="ListParagraph"/>
        <w:numPr>
          <w:ilvl w:val="2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6A0">
        <w:rPr>
          <w:rFonts w:ascii="Times New Roman" w:hAnsi="Times New Roman" w:cs="Times New Roman"/>
          <w:sz w:val="28"/>
          <w:szCs w:val="28"/>
        </w:rPr>
        <w:t xml:space="preserve">Where the information is available in the form of a priced publication Price so fixed </w:t>
      </w:r>
    </w:p>
    <w:p w14:paraId="02EF1F35" w14:textId="14E0CEFB" w:rsidR="00CC66A0" w:rsidRDefault="00CC66A0" w:rsidP="00D0344D">
      <w:pPr>
        <w:pStyle w:val="ListParagraph"/>
        <w:numPr>
          <w:ilvl w:val="2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6A0">
        <w:rPr>
          <w:rFonts w:ascii="Times New Roman" w:hAnsi="Times New Roman" w:cs="Times New Roman"/>
          <w:sz w:val="28"/>
          <w:szCs w:val="28"/>
        </w:rPr>
        <w:t xml:space="preserve">For other than priced publication. Rs. 5/- (Rupees five) per page. </w:t>
      </w:r>
    </w:p>
    <w:p w14:paraId="7D07070F" w14:textId="77777777" w:rsidR="00CC66A0" w:rsidRDefault="00CC66A0" w:rsidP="00CC66A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59A7C9ED" w14:textId="77777777" w:rsidR="00CC66A0" w:rsidRDefault="00CC66A0" w:rsidP="00CC66A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CC66A0">
        <w:rPr>
          <w:rFonts w:ascii="Times New Roman" w:hAnsi="Times New Roman" w:cs="Times New Roman"/>
          <w:sz w:val="28"/>
          <w:szCs w:val="28"/>
        </w:rPr>
        <w:t xml:space="preserve">(2) The appellate authority shall charge a fee of Rs. 50/= (Rupees fifty) per appeal through Treasury Challan. </w:t>
      </w:r>
    </w:p>
    <w:p w14:paraId="68E8525C" w14:textId="77777777" w:rsidR="00CC66A0" w:rsidRDefault="00CC66A0" w:rsidP="00CC66A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357DC9DE" w14:textId="0DA0642B" w:rsidR="00CC66A0" w:rsidRDefault="00CC66A0" w:rsidP="00CC66A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CC66A0">
        <w:rPr>
          <w:rFonts w:ascii="Times New Roman" w:hAnsi="Times New Roman" w:cs="Times New Roman"/>
          <w:sz w:val="28"/>
          <w:szCs w:val="28"/>
        </w:rPr>
        <w:t>(3) The fees charge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CC66A0">
        <w:rPr>
          <w:rFonts w:ascii="Times New Roman" w:hAnsi="Times New Roman" w:cs="Times New Roman"/>
          <w:sz w:val="28"/>
          <w:szCs w:val="28"/>
        </w:rPr>
        <w:t xml:space="preserve"> shall be deposited through Treasury Challan in the Head of Account “0070-Other Administrative charge” by the applicant.</w:t>
      </w:r>
    </w:p>
    <w:p w14:paraId="5D2F76B3" w14:textId="77777777" w:rsidR="00CC66A0" w:rsidRDefault="00CC66A0" w:rsidP="00CC66A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0288D24B" w14:textId="12C70D14" w:rsidR="00CC66A0" w:rsidRDefault="00CC66A0" w:rsidP="00CC66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Fee for first Appeal = Rs 50/-</w:t>
      </w:r>
    </w:p>
    <w:p w14:paraId="794D80CB" w14:textId="3ED4A974" w:rsidR="00CC66A0" w:rsidRDefault="00CC66A0" w:rsidP="00CC66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Fee for second Appeal = Rs 50/-</w:t>
      </w:r>
    </w:p>
    <w:p w14:paraId="7F759C68" w14:textId="75BFFBB7" w:rsidR="00D0344D" w:rsidRDefault="00D0344D" w:rsidP="00CC66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Format has been prescribed for obtaining information under this Act. The same can be perused from the link below:</w:t>
      </w:r>
    </w:p>
    <w:p w14:paraId="53DA2FD2" w14:textId="6AD89DB3" w:rsidR="006570B6" w:rsidRPr="006570B6" w:rsidRDefault="006570B6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6570B6" w:rsidRPr="006570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277E2"/>
    <w:multiLevelType w:val="hybridMultilevel"/>
    <w:tmpl w:val="4E98B1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34D53"/>
    <w:multiLevelType w:val="hybridMultilevel"/>
    <w:tmpl w:val="347021BE"/>
    <w:lvl w:ilvl="0" w:tplc="2D847DD0">
      <w:start w:val="1"/>
      <w:numFmt w:val="decimal"/>
      <w:lvlText w:val="(%1)"/>
      <w:lvlJc w:val="left"/>
      <w:pPr>
        <w:ind w:left="1212" w:hanging="4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72" w:hanging="360"/>
      </w:pPr>
    </w:lvl>
    <w:lvl w:ilvl="2" w:tplc="4009001B" w:tentative="1">
      <w:start w:val="1"/>
      <w:numFmt w:val="lowerRoman"/>
      <w:lvlText w:val="%3."/>
      <w:lvlJc w:val="right"/>
      <w:pPr>
        <w:ind w:left="2592" w:hanging="180"/>
      </w:pPr>
    </w:lvl>
    <w:lvl w:ilvl="3" w:tplc="4009000F" w:tentative="1">
      <w:start w:val="1"/>
      <w:numFmt w:val="decimal"/>
      <w:lvlText w:val="%4."/>
      <w:lvlJc w:val="left"/>
      <w:pPr>
        <w:ind w:left="3312" w:hanging="360"/>
      </w:pPr>
    </w:lvl>
    <w:lvl w:ilvl="4" w:tplc="40090019" w:tentative="1">
      <w:start w:val="1"/>
      <w:numFmt w:val="lowerLetter"/>
      <w:lvlText w:val="%5."/>
      <w:lvlJc w:val="left"/>
      <w:pPr>
        <w:ind w:left="4032" w:hanging="360"/>
      </w:pPr>
    </w:lvl>
    <w:lvl w:ilvl="5" w:tplc="4009001B" w:tentative="1">
      <w:start w:val="1"/>
      <w:numFmt w:val="lowerRoman"/>
      <w:lvlText w:val="%6."/>
      <w:lvlJc w:val="right"/>
      <w:pPr>
        <w:ind w:left="4752" w:hanging="180"/>
      </w:pPr>
    </w:lvl>
    <w:lvl w:ilvl="6" w:tplc="4009000F" w:tentative="1">
      <w:start w:val="1"/>
      <w:numFmt w:val="decimal"/>
      <w:lvlText w:val="%7."/>
      <w:lvlJc w:val="left"/>
      <w:pPr>
        <w:ind w:left="5472" w:hanging="360"/>
      </w:pPr>
    </w:lvl>
    <w:lvl w:ilvl="7" w:tplc="40090019" w:tentative="1">
      <w:start w:val="1"/>
      <w:numFmt w:val="lowerLetter"/>
      <w:lvlText w:val="%8."/>
      <w:lvlJc w:val="left"/>
      <w:pPr>
        <w:ind w:left="6192" w:hanging="360"/>
      </w:pPr>
    </w:lvl>
    <w:lvl w:ilvl="8" w:tplc="40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21550355"/>
    <w:multiLevelType w:val="hybridMultilevel"/>
    <w:tmpl w:val="04AA4B7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287996"/>
    <w:multiLevelType w:val="hybridMultilevel"/>
    <w:tmpl w:val="985A58E4"/>
    <w:lvl w:ilvl="0" w:tplc="40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40831243"/>
    <w:multiLevelType w:val="hybridMultilevel"/>
    <w:tmpl w:val="A0740EA8"/>
    <w:lvl w:ilvl="0" w:tplc="4009000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5" w15:restartNumberingAfterBreak="0">
    <w:nsid w:val="4B8C7CC1"/>
    <w:multiLevelType w:val="hybridMultilevel"/>
    <w:tmpl w:val="9C782E78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4A57D0A"/>
    <w:multiLevelType w:val="hybridMultilevel"/>
    <w:tmpl w:val="AFAAB6AA"/>
    <w:lvl w:ilvl="0" w:tplc="291451F6">
      <w:start w:val="1"/>
      <w:numFmt w:val="upperLetter"/>
      <w:lvlText w:val="(%1)"/>
      <w:lvlJc w:val="left"/>
      <w:pPr>
        <w:ind w:left="1176" w:hanging="456"/>
      </w:pPr>
      <w:rPr>
        <w:rFonts w:hint="default"/>
      </w:rPr>
    </w:lvl>
    <w:lvl w:ilvl="1" w:tplc="45A8A342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576742"/>
    <w:multiLevelType w:val="hybridMultilevel"/>
    <w:tmpl w:val="409E438C"/>
    <w:lvl w:ilvl="0" w:tplc="40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67F91BC8"/>
    <w:multiLevelType w:val="hybridMultilevel"/>
    <w:tmpl w:val="51047A4E"/>
    <w:lvl w:ilvl="0" w:tplc="40090015">
      <w:start w:val="1"/>
      <w:numFmt w:val="upp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97F4D738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33D4038"/>
    <w:multiLevelType w:val="hybridMultilevel"/>
    <w:tmpl w:val="EB6AE22A"/>
    <w:lvl w:ilvl="0" w:tplc="40090013">
      <w:start w:val="1"/>
      <w:numFmt w:val="upperRoman"/>
      <w:lvlText w:val="%1."/>
      <w:lvlJc w:val="right"/>
      <w:pPr>
        <w:ind w:left="1212" w:hanging="4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72" w:hanging="360"/>
      </w:pPr>
    </w:lvl>
    <w:lvl w:ilvl="2" w:tplc="4009001B" w:tentative="1">
      <w:start w:val="1"/>
      <w:numFmt w:val="lowerRoman"/>
      <w:lvlText w:val="%3."/>
      <w:lvlJc w:val="right"/>
      <w:pPr>
        <w:ind w:left="2592" w:hanging="180"/>
      </w:pPr>
    </w:lvl>
    <w:lvl w:ilvl="3" w:tplc="4009000F" w:tentative="1">
      <w:start w:val="1"/>
      <w:numFmt w:val="decimal"/>
      <w:lvlText w:val="%4."/>
      <w:lvlJc w:val="left"/>
      <w:pPr>
        <w:ind w:left="3312" w:hanging="360"/>
      </w:pPr>
    </w:lvl>
    <w:lvl w:ilvl="4" w:tplc="40090019" w:tentative="1">
      <w:start w:val="1"/>
      <w:numFmt w:val="lowerLetter"/>
      <w:lvlText w:val="%5."/>
      <w:lvlJc w:val="left"/>
      <w:pPr>
        <w:ind w:left="4032" w:hanging="360"/>
      </w:pPr>
    </w:lvl>
    <w:lvl w:ilvl="5" w:tplc="4009001B" w:tentative="1">
      <w:start w:val="1"/>
      <w:numFmt w:val="lowerRoman"/>
      <w:lvlText w:val="%6."/>
      <w:lvlJc w:val="right"/>
      <w:pPr>
        <w:ind w:left="4752" w:hanging="180"/>
      </w:pPr>
    </w:lvl>
    <w:lvl w:ilvl="6" w:tplc="4009000F" w:tentative="1">
      <w:start w:val="1"/>
      <w:numFmt w:val="decimal"/>
      <w:lvlText w:val="%7."/>
      <w:lvlJc w:val="left"/>
      <w:pPr>
        <w:ind w:left="5472" w:hanging="360"/>
      </w:pPr>
    </w:lvl>
    <w:lvl w:ilvl="7" w:tplc="40090019" w:tentative="1">
      <w:start w:val="1"/>
      <w:numFmt w:val="lowerLetter"/>
      <w:lvlText w:val="%8."/>
      <w:lvlJc w:val="left"/>
      <w:pPr>
        <w:ind w:left="6192" w:hanging="360"/>
      </w:pPr>
    </w:lvl>
    <w:lvl w:ilvl="8" w:tplc="400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9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0NDUxNTEztbA0MrBU0lEKTi0uzszPAykwrAUA/C6P8CwAAAA="/>
  </w:docVars>
  <w:rsids>
    <w:rsidRoot w:val="006570B6"/>
    <w:rsid w:val="00123601"/>
    <w:rsid w:val="006570B6"/>
    <w:rsid w:val="00CC66A0"/>
    <w:rsid w:val="00D0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D12A1"/>
  <w15:chartTrackingRefBased/>
  <w15:docId w15:val="{65F364AA-3203-4130-8B7B-742ED2AE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Arundhati Roy</dc:creator>
  <cp:keywords/>
  <dc:description/>
  <cp:lastModifiedBy>dbz zzz</cp:lastModifiedBy>
  <cp:revision>2</cp:revision>
  <dcterms:created xsi:type="dcterms:W3CDTF">2021-06-26T21:21:00Z</dcterms:created>
  <dcterms:modified xsi:type="dcterms:W3CDTF">2021-07-08T05:24:00Z</dcterms:modified>
</cp:coreProperties>
</file>